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A0" w:rsidRDefault="000132A0" w:rsidP="000132A0">
      <w:bookmarkStart w:id="0" w:name="_d3tedl13xpj0" w:colFirst="0" w:colLast="0"/>
      <w:bookmarkEnd w:id="0"/>
    </w:p>
    <w:p w:rsidR="000132A0" w:rsidRDefault="000132A0" w:rsidP="000132A0">
      <w:pPr>
        <w:pStyle w:val="Title"/>
        <w:spacing w:after="240"/>
        <w:sectPr w:rsidR="000132A0">
          <w:headerReference w:type="default" r:id="rId7"/>
          <w:footerReference w:type="default" r:id="rId8"/>
          <w:pgSz w:w="12240" w:h="15840"/>
          <w:pgMar w:top="1440" w:right="1440" w:bottom="1440" w:left="1440" w:header="720" w:footer="720" w:gutter="0"/>
          <w:pgNumType w:start="1"/>
          <w:cols w:space="720"/>
        </w:sectPr>
      </w:pPr>
    </w:p>
    <w:p w:rsidR="00CC0E28" w:rsidRDefault="008B3CF8" w:rsidP="000132A0">
      <w:pPr>
        <w:pStyle w:val="Title"/>
        <w:spacing w:after="240"/>
      </w:pPr>
      <w:bookmarkStart w:id="1" w:name="_GoBack"/>
      <w:bookmarkEnd w:id="1"/>
      <w:r>
        <w:t xml:space="preserve">Fabulous Fruits in your </w:t>
      </w:r>
      <w:proofErr w:type="spellStart"/>
      <w:r>
        <w:t>Neighbourhood</w:t>
      </w:r>
      <w:proofErr w:type="spellEnd"/>
    </w:p>
    <w:p w:rsidR="00CC0E28" w:rsidRDefault="008B3CF8">
      <w:pPr>
        <w:spacing w:before="240" w:after="240"/>
      </w:pPr>
      <w:r>
        <w:t xml:space="preserve">Challenge yourself to find all of these examples showcasing seed dispersal! Draw or photograph these and share them with </w:t>
      </w:r>
      <w:hyperlink r:id="rId9">
        <w:r>
          <w:rPr>
            <w:color w:val="1155CC"/>
            <w:u w:val="single"/>
          </w:rPr>
          <w:t>@</w:t>
        </w:r>
        <w:proofErr w:type="spellStart"/>
        <w:r>
          <w:rPr>
            <w:color w:val="1155CC"/>
            <w:u w:val="single"/>
          </w:rPr>
          <w:t>ubcphasoutreach</w:t>
        </w:r>
        <w:proofErr w:type="spellEnd"/>
      </w:hyperlink>
      <w:r>
        <w:t xml:space="preserve"> and </w:t>
      </w:r>
      <w:hyperlink r:id="rId10">
        <w:r>
          <w:rPr>
            <w:color w:val="1155CC"/>
            <w:u w:val="single"/>
          </w:rPr>
          <w:t>@</w:t>
        </w:r>
        <w:proofErr w:type="spellStart"/>
        <w:r>
          <w:rPr>
            <w:color w:val="1155CC"/>
            <w:u w:val="single"/>
          </w:rPr>
          <w:t>beatymuseum</w:t>
        </w:r>
        <w:proofErr w:type="spellEnd"/>
      </w:hyperlink>
      <w:r>
        <w:t xml:space="preserve">! Check them off on this list once you’ve found them. </w:t>
      </w:r>
    </w:p>
    <w:p w:rsidR="00CC0E28" w:rsidRDefault="008B3CF8">
      <w:pPr>
        <w:spacing w:before="240" w:after="240"/>
      </w:pPr>
      <w:r>
        <w:t xml:space="preserve">Remember to be mindful during your exploration, and return the seeds and fruits to where you found them once you’ve taken a photo or </w:t>
      </w:r>
      <w:r>
        <w:t xml:space="preserve">sketched your fruit! If you need more pictures to help you find the plants, you can always use the plants name to search for more online. </w:t>
      </w:r>
    </w:p>
    <w:p w:rsidR="000132A0" w:rsidRDefault="000132A0" w:rsidP="000132A0">
      <w:r>
        <w:t xml:space="preserve">This worksheet should be used with reference to </w:t>
      </w:r>
      <w:r>
        <w:rPr>
          <w:b/>
        </w:rPr>
        <w:t xml:space="preserve">“Challenge No. 5: Build your own wind-dispersed seeds”, </w:t>
      </w:r>
      <w:r>
        <w:t xml:space="preserve">part of the “Physics &amp; Astronomy at Home” series on the UBC Physics &amp; Astronomy Outreach website at </w:t>
      </w:r>
      <w:hyperlink r:id="rId11" w:history="1">
        <w:r>
          <w:rPr>
            <w:rStyle w:val="Hyperlink"/>
            <w:color w:val="1155CC"/>
          </w:rPr>
          <w:t>https://bit.ly/PHASWind</w:t>
        </w:r>
      </w:hyperlink>
      <w:r>
        <w:t xml:space="preserve">. </w:t>
      </w:r>
    </w:p>
    <w:p w:rsidR="00CC0E28" w:rsidRDefault="008B3CF8">
      <w:pPr>
        <w:pStyle w:val="Heading1"/>
        <w:numPr>
          <w:ilvl w:val="0"/>
          <w:numId w:val="1"/>
        </w:numPr>
        <w:spacing w:before="240" w:after="240"/>
        <w:ind w:left="0"/>
      </w:pPr>
      <w:bookmarkStart w:id="2" w:name="_4b0mxc1dzu1p" w:colFirst="0" w:colLast="0"/>
      <w:bookmarkEnd w:id="2"/>
      <w:r>
        <w:t>Fluffy seeds</w:t>
      </w:r>
      <w:r>
        <w:rPr>
          <w:noProof/>
        </w:rPr>
        <w:drawing>
          <wp:anchor distT="114300" distB="114300" distL="114300" distR="114300" simplePos="0" relativeHeight="251658240" behindDoc="0" locked="0" layoutInCell="1" hidden="0" allowOverlap="1">
            <wp:simplePos x="0" y="0"/>
            <wp:positionH relativeFrom="column">
              <wp:posOffset>3286125</wp:posOffset>
            </wp:positionH>
            <wp:positionV relativeFrom="paragraph">
              <wp:posOffset>523875</wp:posOffset>
            </wp:positionV>
            <wp:extent cx="2847975" cy="2138285"/>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847975" cy="2138285"/>
                    </a:xfrm>
                    <a:prstGeom prst="rect">
                      <a:avLst/>
                    </a:prstGeom>
                    <a:ln/>
                  </pic:spPr>
                </pic:pic>
              </a:graphicData>
            </a:graphic>
          </wp:anchor>
        </w:drawing>
      </w:r>
    </w:p>
    <w:p w:rsidR="00CC0E28" w:rsidRDefault="008B3CF8">
      <w:r>
        <w:t>One type of wind-dispersed seed you’ve probably seen before is a dandelion. There are lots of other win</w:t>
      </w:r>
      <w:r>
        <w:t xml:space="preserve">d-dispersed seeds that are fluffy though, like cottonwood seeds. In the spring, there can be so many </w:t>
      </w:r>
      <w:proofErr w:type="gramStart"/>
      <w:r>
        <w:t>cottonwood</w:t>
      </w:r>
      <w:proofErr w:type="gramEnd"/>
      <w:r>
        <w:t xml:space="preserve"> seeds it’s like a snowstorm!</w:t>
      </w:r>
    </w:p>
    <w:p w:rsidR="00CC0E28" w:rsidRDefault="00CC0E28">
      <w:pPr>
        <w:rPr>
          <w:color w:val="202122"/>
          <w:sz w:val="24"/>
          <w:szCs w:val="24"/>
          <w:highlight w:val="white"/>
        </w:rPr>
      </w:pPr>
    </w:p>
    <w:p w:rsidR="00CC0E28" w:rsidRDefault="008B3CF8">
      <w:pPr>
        <w:rPr>
          <w:b/>
          <w:color w:val="202122"/>
          <w:sz w:val="24"/>
          <w:szCs w:val="24"/>
          <w:highlight w:val="white"/>
        </w:rPr>
      </w:pPr>
      <w:r>
        <w:rPr>
          <w:b/>
          <w:color w:val="202122"/>
          <w:highlight w:val="white"/>
        </w:rPr>
        <w:t>Where I found a fluffy seed:</w:t>
      </w:r>
    </w:p>
    <w:p w:rsidR="00CC0E28" w:rsidRDefault="00CC0E28"/>
    <w:tbl>
      <w:tblPr>
        <w:tblStyle w:val="a"/>
        <w:tblW w:w="483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tblGrid>
      <w:tr w:rsidR="00CC0E28">
        <w:trPr>
          <w:trHeight w:val="1155"/>
        </w:trPr>
        <w:tc>
          <w:tcPr>
            <w:tcW w:w="483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8B3CF8">
      <w:pPr>
        <w:rPr>
          <w:color w:val="202122"/>
          <w:sz w:val="20"/>
          <w:szCs w:val="20"/>
          <w:highlight w:val="white"/>
        </w:rPr>
      </w:pPr>
      <w:r>
        <w:rPr>
          <w:color w:val="202122"/>
          <w:sz w:val="24"/>
          <w:szCs w:val="24"/>
          <w:highlight w:val="white"/>
        </w:rPr>
        <w:t xml:space="preserve">                                                                               </w:t>
      </w:r>
      <w:r>
        <w:rPr>
          <w:color w:val="202122"/>
          <w:sz w:val="20"/>
          <w:szCs w:val="20"/>
          <w:highlight w:val="white"/>
        </w:rPr>
        <w:t>Pho</w:t>
      </w:r>
      <w:r>
        <w:rPr>
          <w:color w:val="202122"/>
          <w:sz w:val="20"/>
          <w:szCs w:val="20"/>
          <w:highlight w:val="white"/>
        </w:rPr>
        <w:t>to by Greg Hume</w:t>
      </w:r>
    </w:p>
    <w:p w:rsidR="00CC0E28" w:rsidRDefault="008B3CF8">
      <w:pPr>
        <w:rPr>
          <w:b/>
          <w:color w:val="202122"/>
          <w:highlight w:val="white"/>
        </w:rPr>
      </w:pPr>
      <w:r>
        <w:rPr>
          <w:b/>
          <w:color w:val="202122"/>
          <w:highlight w:val="white"/>
        </w:rPr>
        <w:t>Other observations:</w:t>
      </w:r>
    </w:p>
    <w:p w:rsidR="00CC0E28" w:rsidRDefault="00CC0E28"/>
    <w:tbl>
      <w:tblPr>
        <w:tblStyle w:val="a0"/>
        <w:tblW w:w="978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0"/>
      </w:tblGrid>
      <w:tr w:rsidR="00CC0E28">
        <w:trPr>
          <w:trHeight w:val="1155"/>
        </w:trPr>
        <w:tc>
          <w:tcPr>
            <w:tcW w:w="978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Pr>
        <w:rPr>
          <w:color w:val="202122"/>
          <w:sz w:val="24"/>
          <w:szCs w:val="24"/>
          <w:highlight w:val="white"/>
        </w:rPr>
      </w:pPr>
    </w:p>
    <w:p w:rsidR="00CC0E28" w:rsidRDefault="00CC0E28">
      <w:pPr>
        <w:rPr>
          <w:color w:val="202122"/>
          <w:sz w:val="24"/>
          <w:szCs w:val="24"/>
          <w:highlight w:val="white"/>
        </w:rPr>
      </w:pPr>
    </w:p>
    <w:p w:rsidR="00CC0E28" w:rsidRDefault="008B3CF8">
      <w:pPr>
        <w:pStyle w:val="Heading1"/>
        <w:numPr>
          <w:ilvl w:val="0"/>
          <w:numId w:val="6"/>
        </w:numPr>
        <w:ind w:left="0"/>
      </w:pPr>
      <w:bookmarkStart w:id="3" w:name="_caogtnut36ri" w:colFirst="0" w:colLast="0"/>
      <w:bookmarkEnd w:id="3"/>
      <w:r>
        <w:lastRenderedPageBreak/>
        <w:t>Helicopter seeds</w:t>
      </w:r>
      <w:r>
        <w:rPr>
          <w:noProof/>
        </w:rPr>
        <w:drawing>
          <wp:anchor distT="114300" distB="114300" distL="114300" distR="114300" simplePos="0" relativeHeight="251659264" behindDoc="0" locked="0" layoutInCell="1" hidden="0" allowOverlap="1">
            <wp:simplePos x="0" y="0"/>
            <wp:positionH relativeFrom="column">
              <wp:posOffset>3955771</wp:posOffset>
            </wp:positionH>
            <wp:positionV relativeFrom="paragraph">
              <wp:posOffset>466725</wp:posOffset>
            </wp:positionV>
            <wp:extent cx="2178329" cy="275748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178329" cy="2757488"/>
                    </a:xfrm>
                    <a:prstGeom prst="rect">
                      <a:avLst/>
                    </a:prstGeom>
                    <a:ln/>
                  </pic:spPr>
                </pic:pic>
              </a:graphicData>
            </a:graphic>
          </wp:anchor>
        </w:drawing>
      </w:r>
    </w:p>
    <w:p w:rsidR="00CC0E28" w:rsidRDefault="008B3CF8">
      <w:r>
        <w:t xml:space="preserve">Maple seeds are a very fun example of wind-dispersed seeds. Look for the distinctive Maple leaf shape, and for two of the seeds attached together, sometimes coming in bunches. </w:t>
      </w:r>
    </w:p>
    <w:p w:rsidR="00CC0E28" w:rsidRDefault="00CC0E28"/>
    <w:p w:rsidR="00CC0E28" w:rsidRDefault="008B3CF8">
      <w:r>
        <w:t xml:space="preserve">Hold just one seed and throw it into the air to watch it helicopter down! (Be careful of seeds that look fuzzy - </w:t>
      </w:r>
      <w:proofErr w:type="gramStart"/>
      <w:r>
        <w:t>those one can</w:t>
      </w:r>
      <w:proofErr w:type="gramEnd"/>
      <w:r>
        <w:t xml:space="preserve"> make you itchy)</w:t>
      </w:r>
    </w:p>
    <w:p w:rsidR="00CC0E28" w:rsidRDefault="00CC0E28"/>
    <w:p w:rsidR="00CC0E28" w:rsidRDefault="008B3CF8">
      <w:pPr>
        <w:rPr>
          <w:b/>
        </w:rPr>
      </w:pPr>
      <w:r>
        <w:rPr>
          <w:b/>
        </w:rPr>
        <w:t>Where I found a helicopter seed:</w:t>
      </w:r>
    </w:p>
    <w:p w:rsidR="00CC0E28" w:rsidRDefault="00CC0E28"/>
    <w:tbl>
      <w:tblPr>
        <w:tblStyle w:val="a1"/>
        <w:tblW w:w="520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tblGrid>
      <w:tr w:rsidR="00CC0E28">
        <w:trPr>
          <w:trHeight w:val="1155"/>
        </w:trPr>
        <w:tc>
          <w:tcPr>
            <w:tcW w:w="5205" w:type="dxa"/>
            <w:shd w:val="clear" w:color="auto" w:fill="auto"/>
            <w:tcMar>
              <w:top w:w="100" w:type="dxa"/>
              <w:left w:w="100" w:type="dxa"/>
              <w:bottom w:w="100" w:type="dxa"/>
              <w:right w:w="100" w:type="dxa"/>
            </w:tcMar>
          </w:tcPr>
          <w:p w:rsidR="00CC0E28" w:rsidRDefault="00CC0E28">
            <w:pPr>
              <w:pStyle w:val="Heading1"/>
            </w:pPr>
            <w:bookmarkStart w:id="4" w:name="_m337azt2qhic" w:colFirst="0" w:colLast="0"/>
            <w:bookmarkEnd w:id="4"/>
          </w:p>
        </w:tc>
      </w:tr>
    </w:tbl>
    <w:p w:rsidR="00CC0E28" w:rsidRDefault="00CC0E28"/>
    <w:p w:rsidR="00CC0E28" w:rsidRDefault="008B3CF8">
      <w:pPr>
        <w:rPr>
          <w:b/>
        </w:rPr>
      </w:pPr>
      <w:r>
        <w:rPr>
          <w:b/>
        </w:rPr>
        <w:t xml:space="preserve">Other observations: </w:t>
      </w:r>
    </w:p>
    <w:p w:rsidR="00CC0E28" w:rsidRDefault="00CC0E28">
      <w:pPr>
        <w:rPr>
          <w:b/>
        </w:rPr>
      </w:pPr>
    </w:p>
    <w:tbl>
      <w:tblPr>
        <w:tblStyle w:val="a2"/>
        <w:tblW w:w="978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0"/>
      </w:tblGrid>
      <w:tr w:rsidR="00CC0E28">
        <w:trPr>
          <w:trHeight w:val="1155"/>
        </w:trPr>
        <w:tc>
          <w:tcPr>
            <w:tcW w:w="978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8B3CF8">
      <w:pPr>
        <w:pStyle w:val="Heading1"/>
        <w:numPr>
          <w:ilvl w:val="0"/>
          <w:numId w:val="2"/>
        </w:numPr>
        <w:ind w:left="0"/>
      </w:pPr>
      <w:bookmarkStart w:id="5" w:name="_6hl9byck8wo6" w:colFirst="0" w:colLast="0"/>
      <w:bookmarkEnd w:id="5"/>
      <w:r>
        <w:t>Explosive pods</w:t>
      </w:r>
      <w:r>
        <w:rPr>
          <w:noProof/>
        </w:rPr>
        <w:drawing>
          <wp:anchor distT="114300" distB="114300" distL="114300" distR="114300" simplePos="0" relativeHeight="251660288" behindDoc="0" locked="0" layoutInCell="1" hidden="0" allowOverlap="1">
            <wp:simplePos x="0" y="0"/>
            <wp:positionH relativeFrom="column">
              <wp:posOffset>2676525</wp:posOffset>
            </wp:positionH>
            <wp:positionV relativeFrom="paragraph">
              <wp:posOffset>333375</wp:posOffset>
            </wp:positionV>
            <wp:extent cx="3460882" cy="2309813"/>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460882" cy="2309813"/>
                    </a:xfrm>
                    <a:prstGeom prst="rect">
                      <a:avLst/>
                    </a:prstGeom>
                    <a:ln/>
                  </pic:spPr>
                </pic:pic>
              </a:graphicData>
            </a:graphic>
          </wp:anchor>
        </w:drawing>
      </w:r>
    </w:p>
    <w:p w:rsidR="00CC0E28" w:rsidRDefault="008B3CF8">
      <w:r>
        <w:t>Gorse is a shrub that often grows in ditches or in meadows. It has bright yellow flowers that smell like peas, and it grows purple seed pods. On hot days at the end of the summer the pods can burst, shooting seeds out. If you find a purple seed pod you can</w:t>
      </w:r>
      <w:r>
        <w:t xml:space="preserve"> try poking it - it might explode!</w:t>
      </w:r>
    </w:p>
    <w:p w:rsidR="00CC0E28" w:rsidRDefault="00CC0E28"/>
    <w:p w:rsidR="00CC0E28" w:rsidRDefault="008B3CF8">
      <w:r>
        <w:t>Himalayan Balsam is another plant that uses explosive seed dispersal - check the next section for more.</w:t>
      </w:r>
    </w:p>
    <w:p w:rsidR="00CC0E28" w:rsidRDefault="00CC0E28"/>
    <w:p w:rsidR="00CC0E28" w:rsidRDefault="008B3CF8">
      <w:pPr>
        <w:rPr>
          <w:b/>
        </w:rPr>
      </w:pPr>
      <w:r>
        <w:rPr>
          <w:b/>
        </w:rPr>
        <w:lastRenderedPageBreak/>
        <w:t>Where I found an exploding seed pod:</w:t>
      </w:r>
    </w:p>
    <w:p w:rsidR="00CC0E28" w:rsidRDefault="00CC0E28"/>
    <w:tbl>
      <w:tblPr>
        <w:tblStyle w:val="a3"/>
        <w:tblW w:w="921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0"/>
      </w:tblGrid>
      <w:tr w:rsidR="00CC0E28">
        <w:trPr>
          <w:trHeight w:val="630"/>
        </w:trPr>
        <w:tc>
          <w:tcPr>
            <w:tcW w:w="921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 w:rsidR="00CC0E28" w:rsidRDefault="008B3CF8">
      <w:pPr>
        <w:rPr>
          <w:b/>
        </w:rPr>
      </w:pPr>
      <w:r>
        <w:rPr>
          <w:b/>
        </w:rPr>
        <w:t xml:space="preserve">Other observations: </w:t>
      </w:r>
    </w:p>
    <w:p w:rsidR="00CC0E28" w:rsidRDefault="00CC0E28"/>
    <w:tbl>
      <w:tblPr>
        <w:tblStyle w:val="a4"/>
        <w:tblW w:w="92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CC0E28">
        <w:trPr>
          <w:trHeight w:val="1155"/>
        </w:trPr>
        <w:tc>
          <w:tcPr>
            <w:tcW w:w="9225"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 w:rsidR="00CC0E28" w:rsidRDefault="008B3CF8">
      <w:pPr>
        <w:pStyle w:val="Heading1"/>
        <w:numPr>
          <w:ilvl w:val="0"/>
          <w:numId w:val="4"/>
        </w:numPr>
        <w:ind w:left="0"/>
      </w:pPr>
      <w:bookmarkStart w:id="6" w:name="_5bugdxq82hq8" w:colFirst="0" w:colLast="0"/>
      <w:bookmarkEnd w:id="6"/>
      <w:r>
        <w:t>Water travelling seeds</w:t>
      </w:r>
      <w:r>
        <w:rPr>
          <w:noProof/>
        </w:rPr>
        <w:drawing>
          <wp:anchor distT="114300" distB="114300" distL="114300" distR="114300" simplePos="0" relativeHeight="251661312" behindDoc="0" locked="0" layoutInCell="1" hidden="0" allowOverlap="1">
            <wp:simplePos x="0" y="0"/>
            <wp:positionH relativeFrom="column">
              <wp:posOffset>2781300</wp:posOffset>
            </wp:positionH>
            <wp:positionV relativeFrom="paragraph">
              <wp:posOffset>742950</wp:posOffset>
            </wp:positionV>
            <wp:extent cx="3464719" cy="2309813"/>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464719" cy="2309813"/>
                    </a:xfrm>
                    <a:prstGeom prst="rect">
                      <a:avLst/>
                    </a:prstGeom>
                    <a:ln/>
                  </pic:spPr>
                </pic:pic>
              </a:graphicData>
            </a:graphic>
          </wp:anchor>
        </w:drawing>
      </w:r>
    </w:p>
    <w:p w:rsidR="00CC0E28" w:rsidRDefault="008B3CF8">
      <w:r>
        <w:t>Himalayan Balsam is a plant that has exploding seed pods, similar to gorse, but also has another trick up its sleeve. Himalayan Balsam likes to grow next to water, and its seeds float. This lets the seeds travel long distances along creeks and rivers, spre</w:t>
      </w:r>
      <w:r>
        <w:t xml:space="preserve">ading the plant. </w:t>
      </w:r>
    </w:p>
    <w:p w:rsidR="00CC0E28" w:rsidRDefault="00CC0E28"/>
    <w:p w:rsidR="00CC0E28" w:rsidRDefault="008B3CF8">
      <w:r>
        <w:t>Several other species also use the water to disperse their seeds. Can you find any plants near water that seem like they might be doing this?</w:t>
      </w:r>
    </w:p>
    <w:p w:rsidR="00CC0E28" w:rsidRDefault="00CC0E28"/>
    <w:p w:rsidR="00CC0E28" w:rsidRDefault="008B3CF8">
      <w:pPr>
        <w:rPr>
          <w:b/>
        </w:rPr>
      </w:pPr>
      <w:r>
        <w:rPr>
          <w:b/>
        </w:rPr>
        <w:t>Where I found a water-dispersed seed</w:t>
      </w:r>
    </w:p>
    <w:p w:rsidR="00CC0E28" w:rsidRDefault="00CC0E28"/>
    <w:tbl>
      <w:tblPr>
        <w:tblStyle w:val="a5"/>
        <w:tblW w:w="921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0"/>
      </w:tblGrid>
      <w:tr w:rsidR="00CC0E28">
        <w:trPr>
          <w:trHeight w:val="1335"/>
        </w:trPr>
        <w:tc>
          <w:tcPr>
            <w:tcW w:w="921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 w:rsidR="00CC0E28" w:rsidRDefault="00CC0E28"/>
    <w:p w:rsidR="00CC0E28" w:rsidRDefault="00CC0E28"/>
    <w:p w:rsidR="00CC0E28" w:rsidRDefault="008B3CF8">
      <w:pPr>
        <w:rPr>
          <w:b/>
        </w:rPr>
      </w:pPr>
      <w:r>
        <w:rPr>
          <w:b/>
        </w:rPr>
        <w:t xml:space="preserve">Other observations: </w:t>
      </w:r>
    </w:p>
    <w:p w:rsidR="00CC0E28" w:rsidRDefault="00CC0E28"/>
    <w:tbl>
      <w:tblPr>
        <w:tblStyle w:val="a6"/>
        <w:tblW w:w="92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CC0E28">
        <w:trPr>
          <w:trHeight w:val="1155"/>
        </w:trPr>
        <w:tc>
          <w:tcPr>
            <w:tcW w:w="9225" w:type="dxa"/>
            <w:shd w:val="clear" w:color="auto" w:fill="auto"/>
            <w:tcMar>
              <w:top w:w="100" w:type="dxa"/>
              <w:left w:w="100" w:type="dxa"/>
              <w:bottom w:w="100" w:type="dxa"/>
              <w:right w:w="100" w:type="dxa"/>
            </w:tcMar>
          </w:tcPr>
          <w:p w:rsidR="00CC0E28" w:rsidRDefault="00CC0E28">
            <w:pPr>
              <w:widowControl w:val="0"/>
              <w:spacing w:line="240" w:lineRule="auto"/>
            </w:pPr>
          </w:p>
          <w:p w:rsidR="00CC0E28" w:rsidRDefault="00CC0E28">
            <w:pPr>
              <w:widowControl w:val="0"/>
              <w:spacing w:line="240" w:lineRule="auto"/>
            </w:pPr>
          </w:p>
          <w:p w:rsidR="00CC0E28" w:rsidRDefault="00CC0E28">
            <w:pPr>
              <w:widowControl w:val="0"/>
              <w:spacing w:line="240" w:lineRule="auto"/>
            </w:pPr>
          </w:p>
        </w:tc>
      </w:tr>
    </w:tbl>
    <w:p w:rsidR="00CC0E28" w:rsidRDefault="008B3CF8">
      <w:pPr>
        <w:pStyle w:val="Heading1"/>
        <w:rPr>
          <w:sz w:val="4"/>
          <w:szCs w:val="4"/>
        </w:rPr>
      </w:pPr>
      <w:bookmarkStart w:id="7" w:name="_e7vcf76ocxyr" w:colFirst="0" w:colLast="0"/>
      <w:bookmarkEnd w:id="7"/>
      <w:r>
        <w:rPr>
          <w:noProof/>
        </w:rPr>
        <w:drawing>
          <wp:anchor distT="114300" distB="114300" distL="114300" distR="114300" simplePos="0" relativeHeight="251662336" behindDoc="0" locked="0" layoutInCell="1" hidden="0" allowOverlap="1">
            <wp:simplePos x="0" y="0"/>
            <wp:positionH relativeFrom="column">
              <wp:posOffset>3152775</wp:posOffset>
            </wp:positionH>
            <wp:positionV relativeFrom="paragraph">
              <wp:posOffset>295275</wp:posOffset>
            </wp:positionV>
            <wp:extent cx="2842842" cy="2662238"/>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42842" cy="2662238"/>
                    </a:xfrm>
                    <a:prstGeom prst="rect">
                      <a:avLst/>
                    </a:prstGeom>
                    <a:ln/>
                  </pic:spPr>
                </pic:pic>
              </a:graphicData>
            </a:graphic>
          </wp:anchor>
        </w:drawing>
      </w:r>
    </w:p>
    <w:p w:rsidR="00CC0E28" w:rsidRDefault="008B3CF8">
      <w:pPr>
        <w:pStyle w:val="Heading1"/>
        <w:numPr>
          <w:ilvl w:val="0"/>
          <w:numId w:val="3"/>
        </w:numPr>
        <w:ind w:left="0"/>
      </w:pPr>
      <w:bookmarkStart w:id="8" w:name="_3grde9g40fhk" w:colFirst="0" w:colLast="0"/>
      <w:bookmarkEnd w:id="8"/>
      <w:r>
        <w:t>Gut travelling seeds</w:t>
      </w:r>
    </w:p>
    <w:p w:rsidR="00CC0E28" w:rsidRDefault="008B3CF8">
      <w:pPr>
        <w:spacing w:before="240" w:after="240"/>
      </w:pPr>
      <w:r>
        <w:t xml:space="preserve">Some seeds travel by being eaten (on purpose!). One example of this is </w:t>
      </w:r>
      <w:proofErr w:type="spellStart"/>
      <w:r>
        <w:t>Salal</w:t>
      </w:r>
      <w:proofErr w:type="spellEnd"/>
      <w:r>
        <w:t xml:space="preserve">, which has waxy green leaves, white flowers, and red berries. The berries contain seeds, and when animals eat the seeds they carry them far away. </w:t>
      </w:r>
    </w:p>
    <w:p w:rsidR="00CC0E28" w:rsidRDefault="008B3CF8">
      <w:pPr>
        <w:spacing w:before="240" w:after="240"/>
      </w:pPr>
      <w:r>
        <w:t>Other examples of gut-travellin</w:t>
      </w:r>
      <w:r>
        <w:t xml:space="preserve">g seeds you might find in your </w:t>
      </w:r>
      <w:proofErr w:type="spellStart"/>
      <w:r>
        <w:t>neighbourhood</w:t>
      </w:r>
      <w:proofErr w:type="spellEnd"/>
      <w:r>
        <w:t xml:space="preserve"> are </w:t>
      </w:r>
      <w:proofErr w:type="spellStart"/>
      <w:r>
        <w:t>oregon</w:t>
      </w:r>
      <w:proofErr w:type="spellEnd"/>
      <w:r>
        <w:t xml:space="preserve"> grape, Himalayan or trailing blackberries, and thimbleberries. </w:t>
      </w:r>
    </w:p>
    <w:p w:rsidR="00CC0E28" w:rsidRDefault="00CC0E28">
      <w:pPr>
        <w:spacing w:before="240" w:after="240"/>
      </w:pPr>
    </w:p>
    <w:p w:rsidR="00CC0E28" w:rsidRDefault="008B3CF8">
      <w:pPr>
        <w:rPr>
          <w:b/>
        </w:rPr>
      </w:pPr>
      <w:r>
        <w:rPr>
          <w:b/>
        </w:rPr>
        <w:t>Where I found a gut travelling seed:</w:t>
      </w:r>
    </w:p>
    <w:p w:rsidR="00CC0E28" w:rsidRDefault="00CC0E28"/>
    <w:tbl>
      <w:tblPr>
        <w:tblStyle w:val="a7"/>
        <w:tblW w:w="921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0"/>
      </w:tblGrid>
      <w:tr w:rsidR="00CC0E28">
        <w:trPr>
          <w:trHeight w:val="810"/>
        </w:trPr>
        <w:tc>
          <w:tcPr>
            <w:tcW w:w="921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Pr>
        <w:rPr>
          <w:color w:val="1F497D"/>
        </w:rPr>
      </w:pPr>
    </w:p>
    <w:p w:rsidR="00CC0E28" w:rsidRDefault="008B3CF8">
      <w:pPr>
        <w:rPr>
          <w:b/>
        </w:rPr>
      </w:pPr>
      <w:r>
        <w:rPr>
          <w:b/>
        </w:rPr>
        <w:t xml:space="preserve">Other observations: </w:t>
      </w:r>
    </w:p>
    <w:p w:rsidR="00CC0E28" w:rsidRDefault="00CC0E28"/>
    <w:tbl>
      <w:tblPr>
        <w:tblStyle w:val="a8"/>
        <w:tblW w:w="92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CC0E28">
        <w:trPr>
          <w:trHeight w:val="1605"/>
        </w:trPr>
        <w:tc>
          <w:tcPr>
            <w:tcW w:w="9225"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 w:rsidR="00CC0E28" w:rsidRDefault="00CC0E28"/>
    <w:p w:rsidR="00CC0E28" w:rsidRDefault="008B3CF8">
      <w:pPr>
        <w:pStyle w:val="Heading1"/>
        <w:numPr>
          <w:ilvl w:val="0"/>
          <w:numId w:val="5"/>
        </w:numPr>
        <w:spacing w:before="240" w:after="240"/>
        <w:ind w:left="0"/>
      </w:pPr>
      <w:bookmarkStart w:id="9" w:name="_cgkrdmj6d6v3" w:colFirst="0" w:colLast="0"/>
      <w:bookmarkEnd w:id="9"/>
      <w:r>
        <w:lastRenderedPageBreak/>
        <w:t>Fur travelling seeds</w:t>
      </w:r>
      <w:r>
        <w:rPr>
          <w:noProof/>
        </w:rPr>
        <w:drawing>
          <wp:anchor distT="114300" distB="114300" distL="114300" distR="114300" simplePos="0" relativeHeight="251663360" behindDoc="0" locked="0" layoutInCell="1" hidden="0" allowOverlap="1">
            <wp:simplePos x="0" y="0"/>
            <wp:positionH relativeFrom="column">
              <wp:posOffset>2619375</wp:posOffset>
            </wp:positionH>
            <wp:positionV relativeFrom="paragraph">
              <wp:posOffset>152400</wp:posOffset>
            </wp:positionV>
            <wp:extent cx="3319463" cy="2496166"/>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319463" cy="2496166"/>
                    </a:xfrm>
                    <a:prstGeom prst="rect">
                      <a:avLst/>
                    </a:prstGeom>
                    <a:ln/>
                  </pic:spPr>
                </pic:pic>
              </a:graphicData>
            </a:graphic>
          </wp:anchor>
        </w:drawing>
      </w:r>
    </w:p>
    <w:p w:rsidR="00CC0E28" w:rsidRDefault="008B3CF8">
      <w:pPr>
        <w:spacing w:before="240" w:after="240"/>
      </w:pPr>
      <w:r>
        <w:t>Some seeds like to hitch a ride on an animal's fur. To do this, they use</w:t>
      </w:r>
      <w:r>
        <w:rPr>
          <w:b/>
        </w:rPr>
        <w:t xml:space="preserve"> burrs</w:t>
      </w:r>
      <w:r>
        <w:t>. These are small flexible hooks that grab onto fur or clothing. One example of a plant in B.C. that does this is Burdock.</w:t>
      </w:r>
    </w:p>
    <w:p w:rsidR="00CC0E28" w:rsidRDefault="008B3CF8">
      <w:pPr>
        <w:spacing w:before="240" w:after="240"/>
      </w:pPr>
      <w:r>
        <w:t xml:space="preserve">There are lots of other kinds of plants with burrs. In </w:t>
      </w:r>
      <w:r>
        <w:t xml:space="preserve">fact, if you’ve already been outside looking for some of the plants above, you might already have a burr stuck to you! </w:t>
      </w:r>
    </w:p>
    <w:p w:rsidR="00CC0E28" w:rsidRDefault="00CC0E28">
      <w:pPr>
        <w:spacing w:before="240" w:after="240"/>
      </w:pPr>
    </w:p>
    <w:p w:rsidR="00CC0E28" w:rsidRDefault="008B3CF8">
      <w:pPr>
        <w:rPr>
          <w:b/>
        </w:rPr>
      </w:pPr>
      <w:r>
        <w:rPr>
          <w:b/>
        </w:rPr>
        <w:t>Where I found a fur travelling seed:</w:t>
      </w:r>
    </w:p>
    <w:p w:rsidR="00CC0E28" w:rsidRDefault="00CC0E28"/>
    <w:tbl>
      <w:tblPr>
        <w:tblStyle w:val="a9"/>
        <w:tblW w:w="921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0"/>
      </w:tblGrid>
      <w:tr w:rsidR="00CC0E28">
        <w:trPr>
          <w:trHeight w:val="630"/>
        </w:trPr>
        <w:tc>
          <w:tcPr>
            <w:tcW w:w="9210"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Pr>
        <w:rPr>
          <w:color w:val="1F497D"/>
        </w:rPr>
      </w:pPr>
    </w:p>
    <w:p w:rsidR="00CC0E28" w:rsidRDefault="008B3CF8">
      <w:pPr>
        <w:rPr>
          <w:b/>
        </w:rPr>
      </w:pPr>
      <w:r>
        <w:rPr>
          <w:b/>
        </w:rPr>
        <w:t xml:space="preserve">Other observations: </w:t>
      </w:r>
    </w:p>
    <w:p w:rsidR="00CC0E28" w:rsidRDefault="00CC0E28"/>
    <w:tbl>
      <w:tblPr>
        <w:tblStyle w:val="aa"/>
        <w:tblW w:w="92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CC0E28">
        <w:trPr>
          <w:trHeight w:val="1155"/>
        </w:trPr>
        <w:tc>
          <w:tcPr>
            <w:tcW w:w="9225" w:type="dxa"/>
            <w:shd w:val="clear" w:color="auto" w:fill="auto"/>
            <w:tcMar>
              <w:top w:w="100" w:type="dxa"/>
              <w:left w:w="100" w:type="dxa"/>
              <w:bottom w:w="100" w:type="dxa"/>
              <w:right w:w="100" w:type="dxa"/>
            </w:tcMar>
          </w:tcPr>
          <w:p w:rsidR="00CC0E28" w:rsidRDefault="00CC0E28">
            <w:pPr>
              <w:widowControl w:val="0"/>
              <w:spacing w:line="240" w:lineRule="auto"/>
            </w:pPr>
          </w:p>
        </w:tc>
      </w:tr>
    </w:tbl>
    <w:p w:rsidR="00CC0E28" w:rsidRDefault="00CC0E28">
      <w:pPr>
        <w:pStyle w:val="Heading1"/>
        <w:spacing w:before="240" w:after="240"/>
      </w:pPr>
      <w:bookmarkStart w:id="10" w:name="_3orjkhb361cv" w:colFirst="0" w:colLast="0"/>
      <w:bookmarkEnd w:id="10"/>
    </w:p>
    <w:p w:rsidR="00CC0E28" w:rsidRDefault="008B3CF8">
      <w:pPr>
        <w:spacing w:before="240" w:after="240"/>
        <w:rPr>
          <w:color w:val="1F497D"/>
        </w:rPr>
      </w:pPr>
      <w:r>
        <w:rPr>
          <w:color w:val="1F497D"/>
        </w:rPr>
        <w:t xml:space="preserve"> </w:t>
      </w:r>
    </w:p>
    <w:p w:rsidR="00CC0E28" w:rsidRDefault="00CC0E28">
      <w:pPr>
        <w:spacing w:before="240" w:after="240"/>
        <w:rPr>
          <w:color w:val="1F497D"/>
        </w:rPr>
      </w:pPr>
    </w:p>
    <w:p w:rsidR="00CC0E28" w:rsidRDefault="00CC0E28"/>
    <w:sectPr w:rsidR="00CC0E28" w:rsidSect="000132A0">
      <w:type w:val="continuous"/>
      <w:pgSz w:w="12240" w:h="15840"/>
      <w:pgMar w:top="1440" w:right="1440" w:bottom="1440" w:left="1440" w:header="720" w:footer="720"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CF8" w:rsidRDefault="008B3CF8">
      <w:pPr>
        <w:spacing w:line="240" w:lineRule="auto"/>
      </w:pPr>
      <w:r>
        <w:separator/>
      </w:r>
    </w:p>
  </w:endnote>
  <w:endnote w:type="continuationSeparator" w:id="0">
    <w:p w:rsidR="008B3CF8" w:rsidRDefault="008B3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E28" w:rsidRDefault="008B3CF8">
    <w:pPr>
      <w:jc w:val="both"/>
      <w:rPr>
        <w:color w:val="666666"/>
        <w:sz w:val="18"/>
        <w:szCs w:val="18"/>
      </w:rPr>
    </w:pPr>
    <w:r>
      <w:rPr>
        <w:color w:val="666666"/>
        <w:sz w:val="18"/>
        <w:szCs w:val="18"/>
      </w:rPr>
      <w:t xml:space="preserve">Physics &amp; Astronomy at Home: Challenge No.5 – Build Your Wind-Dispersed Seeds! </w:t>
    </w:r>
    <w:r>
      <w:rPr>
        <w:color w:val="666666"/>
        <w:sz w:val="18"/>
        <w:szCs w:val="18"/>
      </w:rPr>
      <w:tab/>
    </w:r>
    <w:hyperlink r:id="rId1">
      <w:r>
        <w:rPr>
          <w:color w:val="1155CC"/>
          <w:sz w:val="18"/>
          <w:szCs w:val="18"/>
          <w:u w:val="single"/>
        </w:rPr>
        <w:t>https://bit.ly/PHASWind</w:t>
      </w:r>
    </w:hyperlink>
  </w:p>
  <w:p w:rsidR="00CC0E28" w:rsidRDefault="008B3CF8">
    <w:pPr>
      <w:rPr>
        <w:color w:val="666666"/>
        <w:sz w:val="18"/>
        <w:szCs w:val="18"/>
      </w:rPr>
    </w:pPr>
    <w:r>
      <w:rPr>
        <w:color w:val="666666"/>
        <w:sz w:val="18"/>
        <w:szCs w:val="18"/>
      </w:rPr>
      <w:t>Worksheet created by Alex May, Nicole Balsdon, and Theresa Liao</w:t>
    </w:r>
    <w:r>
      <w:rPr>
        <w:color w:val="666666"/>
        <w:sz w:val="18"/>
        <w:szCs w:val="18"/>
      </w:rPr>
      <w:tab/>
    </w:r>
  </w:p>
  <w:p w:rsidR="00CC0E28" w:rsidRDefault="008B3CF8">
    <w:pPr>
      <w:rPr>
        <w:color w:val="666666"/>
        <w:sz w:val="18"/>
        <w:szCs w:val="18"/>
      </w:rPr>
    </w:pPr>
    <w:r>
      <w:rPr>
        <w:color w:val="666666"/>
        <w:sz w:val="18"/>
        <w:szCs w:val="18"/>
      </w:rPr>
      <w:t xml:space="preserve">This work is licensed under a </w:t>
    </w:r>
    <w:hyperlink r:id="rId2">
      <w:r>
        <w:rPr>
          <w:color w:val="1155CC"/>
          <w:sz w:val="18"/>
          <w:szCs w:val="18"/>
          <w:u w:val="single"/>
        </w:rPr>
        <w:t>Creative Commons Attribution 4.0 International License (CC BY 4.0)</w:t>
      </w:r>
    </w:hyperlink>
    <w:r>
      <w:rPr>
        <w:color w:val="666666"/>
        <w:sz w:val="18"/>
        <w:szCs w:val="18"/>
      </w:rPr>
      <w:tab/>
    </w:r>
    <w:r>
      <w:rPr>
        <w:color w:val="666666"/>
        <w:sz w:val="18"/>
        <w:szCs w:val="18"/>
      </w:rPr>
      <w:tab/>
      <w:t xml:space="preserve">page </w:t>
    </w:r>
    <w:r>
      <w:rPr>
        <w:color w:val="666666"/>
        <w:sz w:val="18"/>
        <w:szCs w:val="18"/>
      </w:rPr>
      <w:fldChar w:fldCharType="begin"/>
    </w:r>
    <w:r>
      <w:rPr>
        <w:color w:val="666666"/>
        <w:sz w:val="18"/>
        <w:szCs w:val="18"/>
      </w:rPr>
      <w:instrText>PAGE</w:instrText>
    </w:r>
    <w:r w:rsidR="000132A0">
      <w:rPr>
        <w:color w:val="666666"/>
        <w:sz w:val="18"/>
        <w:szCs w:val="18"/>
      </w:rPr>
      <w:fldChar w:fldCharType="separate"/>
    </w:r>
    <w:r w:rsidR="000132A0">
      <w:rPr>
        <w:noProof/>
        <w:color w:val="666666"/>
        <w:sz w:val="18"/>
        <w:szCs w:val="18"/>
      </w:rPr>
      <w:t>1</w:t>
    </w:r>
    <w:r>
      <w:rPr>
        <w:color w:val="666666"/>
        <w:sz w:val="18"/>
        <w:szCs w:val="18"/>
      </w:rPr>
      <w:fldChar w:fldCharType="end"/>
    </w:r>
  </w:p>
  <w:p w:rsidR="00CC0E28" w:rsidRDefault="00CC0E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CF8" w:rsidRDefault="008B3CF8">
      <w:pPr>
        <w:spacing w:line="240" w:lineRule="auto"/>
      </w:pPr>
      <w:r>
        <w:separator/>
      </w:r>
    </w:p>
  </w:footnote>
  <w:footnote w:type="continuationSeparator" w:id="0">
    <w:p w:rsidR="008B3CF8" w:rsidRDefault="008B3C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E28" w:rsidRDefault="008B3CF8">
    <w:r>
      <w:rPr>
        <w:noProof/>
      </w:rPr>
      <w:drawing>
        <wp:inline distT="114300" distB="114300" distL="114300" distR="114300">
          <wp:extent cx="3095948" cy="719138"/>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0959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B1729"/>
    <w:multiLevelType w:val="multilevel"/>
    <w:tmpl w:val="86529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365764"/>
    <w:multiLevelType w:val="multilevel"/>
    <w:tmpl w:val="ADBA3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312E1A"/>
    <w:multiLevelType w:val="multilevel"/>
    <w:tmpl w:val="A3DE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A7736E"/>
    <w:multiLevelType w:val="multilevel"/>
    <w:tmpl w:val="44BC2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14237C"/>
    <w:multiLevelType w:val="multilevel"/>
    <w:tmpl w:val="2A36B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E458DB"/>
    <w:multiLevelType w:val="multilevel"/>
    <w:tmpl w:val="33CC8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Qr1mmsOgATufDuows24GISvmfELJKyGJGKUyqXb7LFluv8+VovOpIsXjDiyW1GuuWa3I7WzaBCf31hkvS73jHQ==" w:salt="fNm5JzoaTW7xDnpVnKOJs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E28"/>
    <w:rsid w:val="000132A0"/>
    <w:rsid w:val="008B3CF8"/>
    <w:rsid w:val="00CC0E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4D085"/>
  <w15:docId w15:val="{02A2FEF9-A079-4047-85C4-8F86A422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0132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208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PHASWind"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www.instagram.com/beatymuseu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stagram.com/ubcphasoutreach"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hyperlink" Target="https://bit.ly/PHASWi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544</Words>
  <Characters>3106</Characters>
  <Application>Microsoft Office Word</Application>
  <DocSecurity>0</DocSecurity>
  <Lines>25</Lines>
  <Paragraphs>7</Paragraphs>
  <ScaleCrop>false</ScaleCrop>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Liao, Yu-Huan Theresa</cp:lastModifiedBy>
  <cp:revision>3</cp:revision>
  <dcterms:created xsi:type="dcterms:W3CDTF">2020-07-02T16:02:00Z</dcterms:created>
  <dcterms:modified xsi:type="dcterms:W3CDTF">2020-07-02T16:04:00Z</dcterms:modified>
</cp:coreProperties>
</file>